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1526100C" w:rsidR="00123B64" w:rsidRPr="00D14189" w:rsidRDefault="00D14189" w:rsidP="00FB5485">
      <w:pPr>
        <w:jc w:val="center"/>
        <w:rPr>
          <w:rFonts w:ascii="Cambria" w:hAnsi="Cambria"/>
          <w:i/>
          <w:iCs/>
        </w:rPr>
      </w:pPr>
      <w:r w:rsidRPr="00D14189">
        <w:rPr>
          <w:rFonts w:ascii="Cambria" w:hAnsi="Cambria"/>
          <w:i/>
          <w:iCs/>
        </w:rPr>
        <w:t>Marketing cultural</w:t>
      </w:r>
    </w:p>
    <w:p w14:paraId="147D6DE1" w14:textId="18A6056D" w:rsidR="00123B64" w:rsidRPr="001C2668" w:rsidRDefault="00123B64" w:rsidP="00FB548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D14189" w:rsidRPr="00D14189">
        <w:rPr>
          <w:rFonts w:ascii="Cambria" w:hAnsi="Cambria"/>
        </w:rPr>
        <w:t>2025-2026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65F0F90E" w:rsidR="00D51618" w:rsidRPr="00D51618" w:rsidRDefault="00D14189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5A23D9AB" w:rsidR="00D51618" w:rsidRPr="00D51618" w:rsidRDefault="00D14189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0D51745B" w:rsidR="00D51618" w:rsidRPr="00D51618" w:rsidRDefault="00D14189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4A2D8800" w:rsidR="00D51618" w:rsidRPr="00D51618" w:rsidRDefault="00D14189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0AE056A2" w:rsidR="00D70267" w:rsidRPr="00D51618" w:rsidRDefault="00D14189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15397E26" w:rsidR="00D51618" w:rsidRPr="00D51618" w:rsidRDefault="00D14189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 Jurnalism teatral/Management cultural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6F6570EC" w:rsidR="00D51618" w:rsidRPr="00D51618" w:rsidRDefault="00D14189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La zi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4D93249A" w:rsidR="008F5E28" w:rsidRPr="00972DAD" w:rsidRDefault="00D1418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Marketing cultural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5EFD9209" w:rsidR="008F5E28" w:rsidRPr="00972DAD" w:rsidRDefault="00D1418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VLR5910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77C6051E" w:rsidR="008F5E28" w:rsidRPr="00972DAD" w:rsidRDefault="00D1418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Lect. Univ. Dr. Ivona Tătar</w:t>
            </w:r>
            <w:r w:rsidR="004A5790">
              <w:rPr>
                <w:rFonts w:ascii="Cambria" w:eastAsia="Times New Roman" w:hAnsi="Cambria" w:cs="Times New Roman"/>
                <w:sz w:val="20"/>
                <w:lang w:eastAsia="zh-CN"/>
              </w:rPr>
              <w:t>-Vîstraș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D14189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008259CE" w:rsidR="008F5E28" w:rsidRPr="00D14189" w:rsidRDefault="00D1418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>Lect. Univ. Dr. Ivona Tătar</w:t>
            </w:r>
            <w:r w:rsidR="004A5790">
              <w:rPr>
                <w:rFonts w:ascii="Cambria" w:eastAsia="Times New Roman" w:hAnsi="Cambria" w:cs="Times New Roman"/>
                <w:sz w:val="20"/>
                <w:lang w:eastAsia="zh-CN"/>
              </w:rPr>
              <w:t>-Vîstraș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74009A64" w:rsidR="006016CF" w:rsidRPr="00D14189" w:rsidRDefault="00D14189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D14189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62FED55" w:rsidR="006016CF" w:rsidRPr="00D14189" w:rsidRDefault="00D14189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D14189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D14189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6B6A7923" w:rsidR="006016CF" w:rsidRPr="00D14189" w:rsidRDefault="00D14189" w:rsidP="00D1418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>VP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D14189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5F139EAB" w:rsidR="006016CF" w:rsidRPr="00D14189" w:rsidRDefault="00D1418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sz w:val="18"/>
                <w:lang w:eastAsia="zh-CN"/>
              </w:rPr>
              <w:t>DS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6CBA2E3E" w:rsidR="002D19B2" w:rsidRPr="00972DAD" w:rsidRDefault="00D14189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3256F03B" w:rsidR="002D19B2" w:rsidRPr="00972DAD" w:rsidRDefault="00D14189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61A19C83" w:rsidR="002D19B2" w:rsidRPr="00972DAD" w:rsidRDefault="00D14189" w:rsidP="081A7B74">
            <w:pPr>
              <w:spacing w:after="0" w:line="240" w:lineRule="auto"/>
              <w:jc w:val="center"/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4E578B" w:rsidRPr="00972DAD" w14:paraId="4ED618CB" w14:textId="77777777" w:rsidTr="081A7B74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2F0FC5D2" w:rsidR="004E578B" w:rsidRPr="00972DAD" w:rsidRDefault="00D14189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1D5BC681" w:rsidR="004E578B" w:rsidRPr="00972DAD" w:rsidRDefault="00D1418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417C3E82" w:rsidR="004E578B" w:rsidRPr="00972DAD" w:rsidRDefault="00D14189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28</w:t>
            </w:r>
          </w:p>
        </w:tc>
      </w:tr>
      <w:tr w:rsidR="00117B5A" w:rsidRPr="00972DAD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 după manual, 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 de curs, bibliografie și 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0DD246A7" w:rsidR="00117B5A" w:rsidRPr="00972DAD" w:rsidRDefault="00D1418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503CAF14" w:rsidR="00117B5A" w:rsidRPr="00972DAD" w:rsidRDefault="00D1418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17</w:t>
            </w:r>
          </w:p>
        </w:tc>
      </w:tr>
      <w:tr w:rsidR="00117B5A" w:rsidRPr="00972DAD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5915D5D4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189AC30E" w:rsidR="00117B5A" w:rsidRPr="00972DAD" w:rsidRDefault="00D1418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</w:tr>
      <w:tr w:rsidR="00117B5A" w:rsidRPr="00972DAD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6C5FCB9D" w:rsidR="00117B5A" w:rsidRPr="00972DAD" w:rsidRDefault="00117B5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17B5A" w:rsidRPr="00972DAD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0439A763" w:rsidR="00117B5A" w:rsidRPr="00972DAD" w:rsidRDefault="00D1418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  <w:tr w:rsidR="00117B5A" w:rsidRPr="00972DAD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10A79E1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>activităţi [de ex.: comunicare bidirecțională cu titularul de disciplină / tutorele]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27639087" w:rsidR="00117B5A" w:rsidRPr="00972DAD" w:rsidRDefault="00117B5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17B5A" w:rsidRPr="00972DAD" w14:paraId="51A2E484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79AE9774" w:rsidR="00117B5A" w:rsidRPr="00972DAD" w:rsidRDefault="00D14189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58</w:t>
            </w:r>
          </w:p>
        </w:tc>
      </w:tr>
      <w:tr w:rsidR="004D2236" w:rsidRPr="00972DAD" w14:paraId="03E74F97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24039BB8" w:rsidR="004D2236" w:rsidRPr="00972DAD" w:rsidRDefault="00D14189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100</w:t>
            </w:r>
          </w:p>
        </w:tc>
      </w:tr>
      <w:tr w:rsidR="004D2236" w:rsidRPr="00972DAD" w14:paraId="29D10D32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2751DD46" w:rsidR="004D2236" w:rsidRPr="00972DAD" w:rsidRDefault="00D14189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375F4CA5" w:rsidR="00221B6D" w:rsidRPr="00D14189" w:rsidRDefault="00D14189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D14189">
              <w:rPr>
                <w:rFonts w:ascii="Cambria" w:eastAsia="Times New Roman" w:hAnsi="Cambria" w:cs="Times New Roman"/>
                <w:sz w:val="20"/>
                <w:lang w:eastAsia="zh-CN"/>
              </w:rPr>
              <w:t>Nu e cazul</w:t>
            </w: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058EF9E7" w:rsidR="00221B6D" w:rsidRPr="00972DAD" w:rsidRDefault="00D14189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Nu e cazul </w:t>
            </w: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D26626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312AC8E4" w:rsidR="00844EAD" w:rsidRPr="00972DAD" w:rsidRDefault="007A142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val="it-IT" w:eastAsia="zh-CN"/>
              </w:rPr>
              <w:t xml:space="preserve">Sală de curs </w:t>
            </w:r>
            <w:r w:rsidR="00D26626">
              <w:rPr>
                <w:rFonts w:ascii="Cambria" w:eastAsia="Times New Roman" w:hAnsi="Cambria" w:cs="Times New Roman"/>
                <w:sz w:val="20"/>
                <w:lang w:val="it-IT" w:eastAsia="zh-CN"/>
              </w:rPr>
              <w:t>cu acces la internet și tabă de scris</w:t>
            </w:r>
          </w:p>
        </w:tc>
      </w:tr>
      <w:tr w:rsidR="00D26626" w:rsidRPr="00972DAD" w14:paraId="41B31065" w14:textId="77777777" w:rsidTr="00D26626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D26626" w:rsidRPr="00972DAD" w:rsidRDefault="00D26626" w:rsidP="00D2662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315615BD" w:rsidR="00D26626" w:rsidRPr="00972DAD" w:rsidRDefault="00D26626" w:rsidP="00D2662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val="it-IT" w:eastAsia="zh-CN"/>
              </w:rPr>
              <w:t>Sală de curs cu acces la internet și tabă de scris</w:t>
            </w: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51D6836E" w14:textId="4E0C3FCF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761118A9" w14:textId="77777777" w:rsidR="000B7D0D" w:rsidRPr="003048AE" w:rsidRDefault="003048AE" w:rsidP="003048AE">
            <w:pPr>
              <w:pStyle w:val="ListParagraph"/>
              <w:numPr>
                <w:ilvl w:val="0"/>
                <w:numId w:val="6"/>
              </w:numPr>
              <w:rPr>
                <w:rFonts w:ascii="Aptos Narrow" w:hAnsi="Aptos Narrow"/>
                <w:color w:val="000000"/>
                <w:sz w:val="22"/>
                <w:szCs w:val="22"/>
                <w:lang w:val="pt-BR"/>
              </w:rPr>
            </w:pPr>
            <w:r w:rsidRPr="003048AE">
              <w:rPr>
                <w:rFonts w:ascii="Aptos Narrow" w:hAnsi="Aptos Narrow"/>
                <w:color w:val="000000"/>
                <w:sz w:val="22"/>
                <w:szCs w:val="22"/>
              </w:rPr>
              <w:t>Studentul poate realiza un plan media pentru promovarea unui eveniment cultural</w:t>
            </w:r>
          </w:p>
          <w:p w14:paraId="36B6E600" w14:textId="0CAF28BE" w:rsidR="00AF34EE" w:rsidRPr="00AF34EE" w:rsidRDefault="00AF34EE" w:rsidP="00AF34EE">
            <w:pPr>
              <w:pStyle w:val="ListParagraph"/>
              <w:numPr>
                <w:ilvl w:val="0"/>
                <w:numId w:val="6"/>
              </w:numP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</w:pPr>
            <w:r w:rsidRPr="00AF34EE">
              <w:rPr>
                <w:rFonts w:ascii="Aptos Narrow" w:hAnsi="Aptos Narrow"/>
                <w:color w:val="000000"/>
                <w:sz w:val="22"/>
                <w:szCs w:val="22"/>
              </w:rPr>
              <w:t>Studentul poate realiza un plan de marketing pentru un produs/serviciu cultural</w:t>
            </w:r>
          </w:p>
          <w:p w14:paraId="07352B67" w14:textId="60B857B4" w:rsidR="00D21C58" w:rsidRPr="00D21C58" w:rsidRDefault="00D21C58" w:rsidP="00D21C58">
            <w:pPr>
              <w:pStyle w:val="ListParagraph"/>
              <w:numPr>
                <w:ilvl w:val="0"/>
                <w:numId w:val="6"/>
              </w:numPr>
              <w:rPr>
                <w:rFonts w:ascii="Aptos Narrow" w:hAnsi="Aptos Narrow"/>
                <w:color w:val="000000"/>
                <w:sz w:val="22"/>
                <w:szCs w:val="22"/>
                <w:lang w:val="pt-BR"/>
              </w:rPr>
            </w:pPr>
            <w:r w:rsidRPr="00D21C58">
              <w:rPr>
                <w:rFonts w:ascii="Aptos Narrow" w:hAnsi="Aptos Narrow"/>
                <w:color w:val="000000"/>
                <w:sz w:val="22"/>
                <w:szCs w:val="22"/>
              </w:rPr>
              <w:t>Studentul poate armoniza și îmbunătății propunerile venite dinspre echipa artistică</w:t>
            </w:r>
          </w:p>
          <w:p w14:paraId="59FFF57A" w14:textId="77777777" w:rsidR="003048AE" w:rsidRPr="006C1E3F" w:rsidRDefault="00D21C58" w:rsidP="00D21C58">
            <w:pPr>
              <w:pStyle w:val="ListParagraph"/>
              <w:numPr>
                <w:ilvl w:val="0"/>
                <w:numId w:val="6"/>
              </w:numPr>
              <w:rPr>
                <w:rFonts w:ascii="Aptos Narrow" w:hAnsi="Aptos Narrow"/>
                <w:color w:val="000000"/>
                <w:sz w:val="22"/>
                <w:szCs w:val="22"/>
                <w:lang w:val="pt-BR"/>
              </w:rPr>
            </w:pPr>
            <w:r w:rsidRPr="00D21C58">
              <w:rPr>
                <w:rFonts w:ascii="Aptos Narrow" w:hAnsi="Aptos Narrow"/>
                <w:color w:val="000000"/>
                <w:sz w:val="22"/>
                <w:szCs w:val="22"/>
              </w:rPr>
              <w:t>Studentul poate colecta și să integra feedback-ul primit de la membrii echipei în procesul creativ, îmbunătățind astfel calitatea și relevanța propunerii de marketing.</w:t>
            </w:r>
          </w:p>
          <w:p w14:paraId="5B879900" w14:textId="2A2FA22E" w:rsidR="006C1E3F" w:rsidRPr="00336564" w:rsidRDefault="006C1E3F" w:rsidP="00336564">
            <w:pPr>
              <w:pStyle w:val="ListParagraph"/>
              <w:numPr>
                <w:ilvl w:val="0"/>
                <w:numId w:val="6"/>
              </w:numPr>
              <w:rPr>
                <w:rFonts w:ascii="Aptos Narrow" w:hAnsi="Aptos Narrow"/>
                <w:color w:val="000000"/>
                <w:sz w:val="22"/>
                <w:szCs w:val="22"/>
                <w:lang w:val="pt-BR"/>
              </w:rPr>
            </w:pPr>
            <w:r w:rsidRPr="00336564">
              <w:rPr>
                <w:rFonts w:ascii="Aptos Narrow" w:hAnsi="Aptos Narrow"/>
                <w:color w:val="000000"/>
                <w:sz w:val="22"/>
                <w:szCs w:val="22"/>
              </w:rPr>
              <w:t>Studentul poate să redacteze documente administrative clare și concise, utilizând un limbaj profesional și respectând normele de redactare specifice marketingului cultural.</w:t>
            </w:r>
          </w:p>
          <w:p w14:paraId="1F1BC003" w14:textId="7326E9B0" w:rsidR="00895281" w:rsidRPr="00336564" w:rsidRDefault="00895281" w:rsidP="00336564">
            <w:pPr>
              <w:pStyle w:val="ListParagraph"/>
              <w:numPr>
                <w:ilvl w:val="0"/>
                <w:numId w:val="6"/>
              </w:numPr>
              <w:rPr>
                <w:rFonts w:ascii="Aptos Narrow" w:hAnsi="Aptos Narrow"/>
                <w:color w:val="000000"/>
                <w:sz w:val="22"/>
                <w:szCs w:val="22"/>
                <w:lang w:val="pt-BR"/>
              </w:rPr>
            </w:pPr>
            <w:r w:rsidRPr="00336564">
              <w:rPr>
                <w:rFonts w:ascii="Aptos Narrow" w:hAnsi="Aptos Narrow"/>
                <w:color w:val="000000"/>
                <w:sz w:val="22"/>
                <w:szCs w:val="22"/>
              </w:rPr>
              <w:t>Studentul utilizeze corect formatele și șabloanele standard pentru diverse tipuri de documente privitoare la activitatea de marketing, cum ar fi rapoarte, procese-verbale, etc</w:t>
            </w:r>
          </w:p>
          <w:p w14:paraId="694E9197" w14:textId="1D679FD4" w:rsidR="006C1E3F" w:rsidRPr="00D21C58" w:rsidRDefault="006C1E3F" w:rsidP="00336564">
            <w:pPr>
              <w:pStyle w:val="ListParagraph"/>
              <w:rPr>
                <w:rFonts w:ascii="Aptos Narrow" w:hAnsi="Aptos Narrow"/>
                <w:color w:val="000000"/>
                <w:sz w:val="22"/>
                <w:szCs w:val="22"/>
                <w:lang w:val="pt-BR"/>
              </w:rPr>
            </w:pP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891E739" w14:textId="46F8B48D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538C4B5B" w14:textId="77777777" w:rsidR="00632AF7" w:rsidRPr="00632AF7" w:rsidRDefault="00632AF7" w:rsidP="00632A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32AF7">
              <w:rPr>
                <w:rFonts w:ascii="Cambria" w:hAnsi="Cambria"/>
                <w:sz w:val="20"/>
                <w:szCs w:val="20"/>
              </w:rPr>
              <w:t>Dezvoltarea competențelor de planificare strategică în promovarea produselor și evenimentelor culturale.</w:t>
            </w:r>
          </w:p>
          <w:p w14:paraId="4833D2FA" w14:textId="77777777" w:rsidR="00632AF7" w:rsidRPr="00632AF7" w:rsidRDefault="00632AF7" w:rsidP="00632AF7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32AF7">
              <w:rPr>
                <w:rFonts w:ascii="Cambria" w:hAnsi="Cambria"/>
                <w:sz w:val="20"/>
                <w:szCs w:val="20"/>
              </w:rPr>
              <w:t>Acest obiectiv vizează capacitatea studentului de a elabora planuri media și de marketing adaptate specificului cultural, contribuind la creșterea vizibilității și impactului acestora.</w:t>
            </w:r>
          </w:p>
          <w:p w14:paraId="07319066" w14:textId="77777777" w:rsidR="00632AF7" w:rsidRPr="00632AF7" w:rsidRDefault="00632AF7" w:rsidP="00632A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32AF7">
              <w:rPr>
                <w:rFonts w:ascii="Cambria" w:hAnsi="Cambria"/>
                <w:sz w:val="20"/>
                <w:szCs w:val="20"/>
              </w:rPr>
              <w:t>Formarea abilităților de comunicare și colaborare eficientă în cadrul echipelor multidisciplinare din sectorul cultural.</w:t>
            </w:r>
          </w:p>
          <w:p w14:paraId="137D48C9" w14:textId="77777777" w:rsidR="00632AF7" w:rsidRPr="00632AF7" w:rsidRDefault="00632AF7" w:rsidP="00632AF7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32AF7">
              <w:rPr>
                <w:rFonts w:ascii="Cambria" w:hAnsi="Cambria"/>
                <w:sz w:val="20"/>
                <w:szCs w:val="20"/>
              </w:rPr>
              <w:t>Se urmărește ca studentul să poată integra feedback-ul, să armonizeze propuneri și să redacteze documente relevante în mod profesionist.</w:t>
            </w:r>
          </w:p>
          <w:p w14:paraId="7F90CB51" w14:textId="3A311CE2" w:rsidR="0083358D" w:rsidRPr="00694E26" w:rsidRDefault="0083358D" w:rsidP="00632AF7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1AC7DA05" w14:textId="77777777" w:rsidR="00E829EC" w:rsidRPr="00E829EC" w:rsidRDefault="00E829EC" w:rsidP="00E829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829EC">
              <w:rPr>
                <w:rFonts w:ascii="Cambria" w:hAnsi="Cambria"/>
                <w:sz w:val="20"/>
                <w:szCs w:val="20"/>
              </w:rPr>
              <w:t>Studentul va fi capabil să elaboreze un plan media complet pentru promovarea unui eveniment cultural, utilizând canale și formate adecvate publicului țintă.</w:t>
            </w:r>
          </w:p>
          <w:p w14:paraId="0003C092" w14:textId="77777777" w:rsidR="00E829EC" w:rsidRPr="00E829EC" w:rsidRDefault="00E829EC" w:rsidP="00E829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829EC">
              <w:rPr>
                <w:rFonts w:ascii="Cambria" w:hAnsi="Cambria"/>
                <w:sz w:val="20"/>
                <w:szCs w:val="20"/>
              </w:rPr>
              <w:t>Studentul va demonstra capacitatea de a redacta documente administrative și de marketing (rapoarte, procese-verbale, briefuri) folosind șabloane standard și un limbaj profesional.</w:t>
            </w:r>
          </w:p>
          <w:p w14:paraId="49C8C8EF" w14:textId="092DEAEA" w:rsidR="0083358D" w:rsidRPr="00694E26" w:rsidRDefault="0083358D" w:rsidP="00E829EC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B7DE2C8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2A3A93" w14:paraId="24407265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425D878" w14:textId="30BD19A8" w:rsidR="002A3A93" w:rsidRPr="002F34C7" w:rsidRDefault="00E829EC" w:rsidP="002F34C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F34C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Curs introductiv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EE5826" w14:textId="6BE095F0" w:rsidR="002A3A93" w:rsidRPr="002A3A93" w:rsidRDefault="00E829EC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B87A81" w14:textId="0A3FCD3B" w:rsidR="002A3A93" w:rsidRPr="002A3A93" w:rsidRDefault="00E829EC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Prezentarea cerințelor și </w:t>
            </w:r>
            <w:r w:rsidR="006753E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condițiilor de desfășurare a disciplinei</w:t>
            </w:r>
          </w:p>
        </w:tc>
      </w:tr>
      <w:tr w:rsidR="00CE162C" w:rsidRPr="002A3A93" w14:paraId="0B451E2D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77143C3" w14:textId="47BD06E6" w:rsidR="00CE162C" w:rsidRPr="002F34C7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F34C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Cultura organizaţionala. Marketing-ul şi mediul teatral românesc</w:t>
            </w:r>
          </w:p>
        </w:tc>
        <w:tc>
          <w:tcPr>
            <w:tcW w:w="3119" w:type="dxa"/>
            <w:shd w:val="clear" w:color="auto" w:fill="auto"/>
          </w:tcPr>
          <w:p w14:paraId="2F417D16" w14:textId="6F8C72F5" w:rsidR="00CE162C" w:rsidRPr="002A3A93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E688862" w14:textId="09AD4400" w:rsidR="00CE162C" w:rsidRPr="002A3A93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Studii de caz</w:t>
            </w:r>
          </w:p>
        </w:tc>
      </w:tr>
      <w:tr w:rsidR="00CE162C" w:rsidRPr="002A3A93" w14:paraId="047DE1FD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5A36083" w14:textId="27455859" w:rsidR="00CE162C" w:rsidRPr="002F34C7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F34C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Marketing Mix (1). Cei patru P. Produsul şi plasamentul</w:t>
            </w:r>
          </w:p>
        </w:tc>
        <w:tc>
          <w:tcPr>
            <w:tcW w:w="3119" w:type="dxa"/>
            <w:shd w:val="clear" w:color="auto" w:fill="auto"/>
          </w:tcPr>
          <w:p w14:paraId="17BA7C53" w14:textId="7A230FD2" w:rsidR="00CE162C" w:rsidRPr="002A3A93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8404402" w14:textId="5D3C97A2" w:rsidR="00CE162C" w:rsidRPr="002A3A93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Exemplificări și studiu bibliogafic</w:t>
            </w:r>
          </w:p>
        </w:tc>
      </w:tr>
      <w:tr w:rsidR="00CE162C" w:rsidRPr="002A3A93" w14:paraId="30D75F9C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C53518B" w14:textId="336BA717" w:rsidR="00CE162C" w:rsidRPr="005B6E0B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5B6E0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4. Marketing Mix. (2) Cei patru P. Preţul şi Promovarea</w:t>
            </w:r>
          </w:p>
        </w:tc>
        <w:tc>
          <w:tcPr>
            <w:tcW w:w="3119" w:type="dxa"/>
            <w:shd w:val="clear" w:color="auto" w:fill="auto"/>
          </w:tcPr>
          <w:p w14:paraId="536C28E5" w14:textId="2E22DE01" w:rsidR="00CE162C" w:rsidRPr="002A3A93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769CC81" w14:textId="77777777" w:rsidR="00CE162C" w:rsidRPr="002A3A93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162C" w:rsidRPr="00C02345" w14:paraId="004A8D06" w14:textId="77777777" w:rsidTr="00CE162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DDB6" w14:textId="00F9E351" w:rsidR="00CE162C" w:rsidRPr="005B6E0B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871F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Comportamentul consumatorlui (1)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44D03" w14:textId="0AABA9CD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6C62772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162C" w:rsidRPr="00C02345" w14:paraId="4E578A1B" w14:textId="77777777" w:rsidTr="00CE162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A430" w14:textId="7BAB2485" w:rsidR="00CE162C" w:rsidRPr="00F573B5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73B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Comportamentul consumatorului.(2) Publicul de teatru. Tipuri şi clasificări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A100" w14:textId="769DE45A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557F" w14:textId="77777777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162C" w:rsidRPr="00C02345" w14:paraId="5F84C5B9" w14:textId="77777777" w:rsidTr="00CE162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AB38" w14:textId="65F6BCB7" w:rsidR="00CE162C" w:rsidRPr="00F573B5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78A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Cercetarea de piaţă. Segmentarea şi stabilirea publicului ţintă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565E" w14:textId="224E4A75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1183" w14:textId="77777777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162C" w:rsidRPr="00C02345" w14:paraId="45E3665D" w14:textId="77777777" w:rsidTr="00CE162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6E40" w14:textId="3AB8CB19" w:rsidR="00CE162C" w:rsidRPr="00C278AF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D56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Comunicarea în marketing.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868" w14:textId="308B246D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4860" w14:textId="77777777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162C" w:rsidRPr="00C02345" w14:paraId="19CF14BF" w14:textId="77777777" w:rsidTr="00CE162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62EF" w14:textId="2F71022F" w:rsidR="00CE162C" w:rsidRPr="007D56CD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D56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Instrumente promoţionale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578B" w14:textId="65012CBB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5EE9" w14:textId="77777777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162C" w:rsidRPr="00C02345" w14:paraId="22CA3049" w14:textId="77777777" w:rsidTr="00CE162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4352" w14:textId="24FFA03A" w:rsidR="00CE162C" w:rsidRPr="007D56CD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483AF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Crearea mărcii.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4547" w14:textId="791DF88B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A03D" w14:textId="77777777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162C" w:rsidRPr="00C02345" w14:paraId="3D0D45CE" w14:textId="77777777" w:rsidTr="00CE162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D4C1" w14:textId="72C368F1" w:rsidR="00CE162C" w:rsidRPr="00483AF8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E3F5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Distribuţia Produselor Culturale. Turneul şi Festivalul de Teatru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C515" w14:textId="0DD4DAF2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162C" w:rsidRPr="00C02345" w14:paraId="245D3C71" w14:textId="77777777" w:rsidTr="00CE162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B10" w14:textId="72D2C464" w:rsidR="00CE162C" w:rsidRPr="006E3F5C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545A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Stategii de stabilire a preţurilor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3CBD" w14:textId="39E01F80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162C" w:rsidRPr="00C02345" w14:paraId="0435CE63" w14:textId="77777777" w:rsidTr="00CE162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AF8A" w14:textId="65D0F805" w:rsidR="00CE162C" w:rsidRPr="006545A6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E162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Marketingul instituţiilor teatrale.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E791" w14:textId="66254412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ACD8" w14:textId="6041C6FF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Dezbatere pe baza unui studiu de caz</w:t>
            </w:r>
          </w:p>
        </w:tc>
      </w:tr>
      <w:tr w:rsidR="00CE162C" w:rsidRPr="00C02345" w14:paraId="5221D134" w14:textId="77777777" w:rsidTr="00CE162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3476" w14:textId="100FB687" w:rsidR="00CE162C" w:rsidRPr="00CE162C" w:rsidRDefault="00CE162C" w:rsidP="00CE1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Recapitulare generală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B88A8" w14:textId="3EB146D3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F5C3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5D30" w14:textId="77777777" w:rsidR="00CE162C" w:rsidRPr="00C02345" w:rsidRDefault="00CE162C" w:rsidP="00CE162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5A36399" w14:textId="77777777" w:rsidTr="00CE162C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82F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BF6A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C02345" w14:paraId="6DEC7BC6" w14:textId="77777777" w:rsidTr="00CE162C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70C11EC1" w14:textId="77777777" w:rsidR="003F659E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6B0DC01D" w14:textId="77777777" w:rsidR="004A5790" w:rsidRPr="004A5790" w:rsidRDefault="004A5790" w:rsidP="004A5790">
            <w:pPr>
              <w:spacing w:after="0" w:line="240" w:lineRule="auto"/>
              <w:rPr>
                <w:rFonts w:ascii="Times New Roman" w:eastAsia="SimSun" w:hAnsi="Times New Roman" w:cs="Times New Roman"/>
                <w:iCs/>
                <w:kern w:val="0"/>
                <w:lang w:eastAsia="zh-CN"/>
                <w14:ligatures w14:val="none"/>
              </w:rPr>
            </w:pPr>
            <w:r w:rsidRPr="004A5790">
              <w:rPr>
                <w:rFonts w:ascii="Times New Roman" w:eastAsia="SimSun" w:hAnsi="Times New Roman" w:cs="Times New Roman"/>
                <w:b/>
                <w:iCs/>
                <w:kern w:val="0"/>
                <w:lang w:eastAsia="zh-CN"/>
                <w14:ligatures w14:val="none"/>
              </w:rPr>
              <w:t>Blythe Jim</w:t>
            </w:r>
            <w:r w:rsidRPr="004A5790">
              <w:rPr>
                <w:rFonts w:ascii="Times New Roman" w:eastAsia="SimSun" w:hAnsi="Times New Roman" w:cs="Times New Roman"/>
                <w:iCs/>
                <w:kern w:val="0"/>
                <w:lang w:eastAsia="zh-CN"/>
                <w14:ligatures w14:val="none"/>
              </w:rPr>
              <w:t>, Esenţialul în Marketing, Trad. Oana Popescu, Ediţia a-III-a, Bucureşti, Editura Rentrop&amp;Straton 2007</w:t>
            </w:r>
          </w:p>
          <w:p w14:paraId="09901059" w14:textId="77777777" w:rsidR="004A5790" w:rsidRPr="004A5790" w:rsidRDefault="004A5790" w:rsidP="004A579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</w:pPr>
            <w:r w:rsidRPr="004A5790">
              <w:rPr>
                <w:rFonts w:ascii="Times New Roman" w:eastAsia="SimSun" w:hAnsi="Times New Roman" w:cs="Times New Roman"/>
                <w:b/>
                <w:kern w:val="0"/>
                <w:lang w:eastAsia="zh-CN"/>
                <w14:ligatures w14:val="none"/>
              </w:rPr>
              <w:t>Cîntec Oltiţa</w:t>
            </w:r>
            <w:r w:rsidRPr="004A5790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, </w:t>
            </w:r>
            <w:r w:rsidRPr="004A5790">
              <w:rPr>
                <w:rFonts w:ascii="Times New Roman" w:eastAsia="SimSun" w:hAnsi="Times New Roman" w:cs="Times New Roman"/>
                <w:i/>
                <w:kern w:val="0"/>
                <w:lang w:eastAsia="zh-CN"/>
                <w14:ligatures w14:val="none"/>
              </w:rPr>
              <w:t>Cultura ca piaţă : elemente teoretice şi practice de management şi</w:t>
            </w:r>
            <w:r w:rsidRPr="004A5790">
              <w:rPr>
                <w:rFonts w:ascii="Times New Roman" w:eastAsia="MS Mincho" w:hAnsi="Times New Roman" w:cs="Times New Roman"/>
                <w:i/>
                <w:kern w:val="0"/>
                <w:lang w:eastAsia="zh-CN"/>
                <w14:ligatures w14:val="none"/>
              </w:rPr>
              <w:t xml:space="preserve"> </w:t>
            </w:r>
            <w:r w:rsidRPr="004A5790">
              <w:rPr>
                <w:rFonts w:ascii="Times New Roman" w:eastAsia="SimSun" w:hAnsi="Times New Roman" w:cs="Times New Roman"/>
                <w:i/>
                <w:kern w:val="0"/>
                <w:lang w:eastAsia="zh-CN"/>
                <w14:ligatures w14:val="none"/>
              </w:rPr>
              <w:t>marketing cultural</w:t>
            </w:r>
            <w:r w:rsidRPr="004A5790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 Iaşi: Editura Universit</w:t>
            </w:r>
            <w:r w:rsidRPr="004A5790">
              <w:rPr>
                <w:rFonts w:ascii="Times New Roman" w:eastAsia="MS Mincho" w:hAnsi="Times New Roman" w:cs="Times New Roman"/>
                <w:kern w:val="0"/>
                <w:lang w:eastAsia="zh-CN"/>
                <w14:ligatures w14:val="none"/>
              </w:rPr>
              <w:t>ăţ</w:t>
            </w:r>
            <w:r w:rsidRPr="004A5790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ii "Alexandru Ioan Cuza", 2010</w:t>
            </w:r>
          </w:p>
          <w:p w14:paraId="76CFEAE3" w14:textId="77777777" w:rsidR="004A5790" w:rsidRPr="004A5790" w:rsidRDefault="004A5790" w:rsidP="004A579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</w:pPr>
            <w:r w:rsidRPr="004A5790">
              <w:rPr>
                <w:rFonts w:ascii="Times New Roman" w:eastAsia="SimSun" w:hAnsi="Times New Roman" w:cs="Times New Roman"/>
                <w:b/>
                <w:kern w:val="0"/>
                <w:lang w:eastAsia="zh-CN"/>
                <w14:ligatures w14:val="none"/>
              </w:rPr>
              <w:t xml:space="preserve">Stanciu Sica, </w:t>
            </w:r>
            <w:r w:rsidRPr="004A5790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Marketing general : particularitati in organizatiile non-profit, Bucureşti, Editura Dareco, 2002</w:t>
            </w:r>
          </w:p>
          <w:p w14:paraId="2B93083F" w14:textId="77777777" w:rsidR="00CE162C" w:rsidRDefault="00CE162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8D0D0F1" w14:textId="1AE72876" w:rsidR="00CE162C" w:rsidRPr="00C02345" w:rsidRDefault="00CE162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24C172F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4554D0C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799169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CC5100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C02345" w14:paraId="74734A45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C224A07" w14:textId="4B925033" w:rsidR="003F659E" w:rsidRPr="004A5790" w:rsidRDefault="004A5790" w:rsidP="004A579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Seminar introductiv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7ED45E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EA614A7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058026E7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05F51FCC" w14:textId="09CD7264" w:rsidR="003F659E" w:rsidRPr="004A5790" w:rsidRDefault="00A007EC" w:rsidP="004A579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Bune practici de marketing cultural (1)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D189C9" w14:textId="5F84B010" w:rsidR="003F659E" w:rsidRPr="00C02345" w:rsidRDefault="00A007E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Dezbatere/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9FB219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07EC" w:rsidRPr="00C02345" w14:paraId="7D7D415D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06119C7" w14:textId="67BE25CD" w:rsidR="00A007EC" w:rsidRPr="00A007EC" w:rsidRDefault="00A007EC" w:rsidP="00A007E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007EC">
              <w:rPr>
                <w:rFonts w:ascii="Cambria" w:hAnsi="Cambria"/>
                <w:sz w:val="20"/>
                <w:szCs w:val="20"/>
              </w:rPr>
              <w:t>Bune practici de marketing cultural (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  <w:r w:rsidRPr="00A007EC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826A110" w14:textId="7CD3B589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Dezbatere/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FDBE61" w14:textId="23B640E6" w:rsidR="00A007EC" w:rsidRPr="00C02345" w:rsidRDefault="007C60AD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Tema 1- prezentarea imaginii unei instituții</w:t>
            </w:r>
          </w:p>
        </w:tc>
      </w:tr>
      <w:tr w:rsidR="00A007EC" w:rsidRPr="00C02345" w14:paraId="585CE586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113666B" w14:textId="18190C30" w:rsidR="00A007EC" w:rsidRPr="00A007EC" w:rsidRDefault="00186EDD" w:rsidP="00A007E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Identificarea elementelor de marketing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04CFE80" w14:textId="74DEAE09" w:rsidR="00A007EC" w:rsidRPr="00C02345" w:rsidRDefault="003A676F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4CC3011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07EC" w:rsidRPr="00C02345" w14:paraId="1070DCB6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C3C6281" w14:textId="16836F3C" w:rsidR="00A007EC" w:rsidRPr="00186EDD" w:rsidRDefault="00186EDD" w:rsidP="00186ED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Stabilirea </w:t>
            </w:r>
            <w:r w:rsidR="00515A40">
              <w:rPr>
                <w:rFonts w:ascii="Cambria" w:hAnsi="Cambria"/>
                <w:sz w:val="20"/>
                <w:szCs w:val="20"/>
              </w:rPr>
              <w:t>obiectivelor de marketing (1)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39BDA16" w14:textId="1DC78F8D" w:rsidR="00A007EC" w:rsidRPr="00C02345" w:rsidRDefault="003A676F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D0A5521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07EC" w:rsidRPr="00C02345" w14:paraId="7A9B1E47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3ECC166C" w14:textId="5F8900E9" w:rsidR="00A007EC" w:rsidRPr="00515A40" w:rsidRDefault="0025593E" w:rsidP="00515A4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Tehnici de c</w:t>
            </w:r>
            <w:r w:rsidR="00515A40">
              <w:rPr>
                <w:rFonts w:ascii="Cambria" w:hAnsi="Cambria"/>
                <w:sz w:val="20"/>
                <w:szCs w:val="20"/>
              </w:rPr>
              <w:t xml:space="preserve">olectarea feedback-ului </w:t>
            </w:r>
            <w:r>
              <w:rPr>
                <w:rFonts w:ascii="Cambria" w:hAnsi="Cambria"/>
                <w:sz w:val="20"/>
                <w:szCs w:val="20"/>
              </w:rPr>
              <w:t>(1)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850D98" w14:textId="0BDAC681" w:rsidR="00A007EC" w:rsidRPr="00C02345" w:rsidRDefault="003A676F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9674A53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07EC" w:rsidRPr="00C02345" w14:paraId="70A9959B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E6F4868" w14:textId="31A239E4" w:rsidR="00A007EC" w:rsidRPr="0025593E" w:rsidRDefault="00883CA0" w:rsidP="002559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Cercetarea de piață</w:t>
            </w:r>
            <w:r w:rsidR="003A676F">
              <w:rPr>
                <w:rFonts w:ascii="Cambria" w:hAnsi="Cambria"/>
                <w:sz w:val="20"/>
                <w:szCs w:val="20"/>
              </w:rPr>
              <w:t>- instrumente de bază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E39C794" w14:textId="170BCB3C" w:rsidR="00A007EC" w:rsidRPr="00C02345" w:rsidRDefault="00883CA0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9AA2DBD" w14:textId="4D67D152" w:rsidR="00A007EC" w:rsidRPr="00C02345" w:rsidRDefault="007C60AD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Tema 2- publicul țintă al planului de marketing</w:t>
            </w:r>
          </w:p>
        </w:tc>
      </w:tr>
      <w:tr w:rsidR="00A007EC" w:rsidRPr="00C02345" w14:paraId="1DB98BA3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95B6BFD" w14:textId="6BAFF7A8" w:rsidR="00A007EC" w:rsidRPr="0025593E" w:rsidRDefault="0025593E" w:rsidP="002559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Canalele de comunicare</w:t>
            </w:r>
            <w:r w:rsidR="003A676F">
              <w:rPr>
                <w:rFonts w:ascii="Cambria" w:hAnsi="Cambria"/>
                <w:sz w:val="20"/>
                <w:szCs w:val="20"/>
              </w:rPr>
              <w:t xml:space="preserve"> internă</w:t>
            </w:r>
            <w:r w:rsidR="003D6471">
              <w:rPr>
                <w:rFonts w:ascii="Cambria" w:hAnsi="Cambria"/>
                <w:sz w:val="20"/>
                <w:szCs w:val="20"/>
              </w:rPr>
              <w:t xml:space="preserve"> (1)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34A969D" w14:textId="4109FB26" w:rsidR="00A007EC" w:rsidRPr="00C02345" w:rsidRDefault="003A676F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F80DD60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07EC" w:rsidRPr="00C02345" w14:paraId="5C0AAB4F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C4C2A6A" w14:textId="7AC07852" w:rsidR="00A007EC" w:rsidRPr="003D6471" w:rsidRDefault="00883CA0" w:rsidP="003D64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Canale de comunicare</w:t>
            </w:r>
            <w:r w:rsidR="003A676F">
              <w:rPr>
                <w:rFonts w:ascii="Cambria" w:hAnsi="Cambria"/>
                <w:sz w:val="20"/>
                <w:szCs w:val="20"/>
              </w:rPr>
              <w:t xml:space="preserve"> externă</w:t>
            </w:r>
            <w:r>
              <w:rPr>
                <w:rFonts w:ascii="Cambria" w:hAnsi="Cambria"/>
                <w:sz w:val="20"/>
                <w:szCs w:val="20"/>
              </w:rPr>
              <w:t xml:space="preserve"> (2)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03F50F" w14:textId="36F4AAD6" w:rsidR="00A007EC" w:rsidRPr="00C02345" w:rsidRDefault="003A676F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FDCFE09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07EC" w:rsidRPr="00C02345" w14:paraId="41F1BBF6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C21EBD9" w14:textId="2F3C4054" w:rsidR="00883CA0" w:rsidRPr="00883CA0" w:rsidRDefault="003A676F" w:rsidP="00883C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Elementele planului media </w:t>
            </w:r>
            <w:r>
              <w:rPr>
                <w:rFonts w:ascii="Cambria" w:hAnsi="Cambria"/>
                <w:sz w:val="20"/>
                <w:szCs w:val="20"/>
              </w:rPr>
              <w:t>(1)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C61AC83" w14:textId="62FDF1C4" w:rsidR="00A007EC" w:rsidRPr="00C02345" w:rsidRDefault="003A676F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A23FEC6" w14:textId="402A2546" w:rsidR="00A007EC" w:rsidRPr="00C02345" w:rsidRDefault="007C60AD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Tema 3- realizarea unui plan de marketing</w:t>
            </w:r>
          </w:p>
        </w:tc>
      </w:tr>
      <w:tr w:rsidR="00A007EC" w:rsidRPr="00C02345" w14:paraId="186FD14C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7C2E06E" w14:textId="37939EC5" w:rsidR="00A007EC" w:rsidRPr="00883CA0" w:rsidRDefault="003A676F" w:rsidP="00883C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Elementele planului media</w:t>
            </w:r>
            <w:r>
              <w:rPr>
                <w:rFonts w:ascii="Cambria" w:hAnsi="Cambria"/>
                <w:sz w:val="20"/>
                <w:szCs w:val="20"/>
              </w:rPr>
              <w:t xml:space="preserve"> (2)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28B379" w14:textId="4330E12B" w:rsidR="00A007EC" w:rsidRPr="00C02345" w:rsidRDefault="003A676F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Exerciții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67A2F28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07EC" w:rsidRPr="00C02345" w14:paraId="4C6D2C0E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2C919D3" w14:textId="44EEFC4B" w:rsidR="00A007EC" w:rsidRPr="003A676F" w:rsidRDefault="00CA4E68" w:rsidP="003A67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Interferențe marketing-management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7F07298" w14:textId="221086E7" w:rsidR="00A007EC" w:rsidRPr="00C02345" w:rsidRDefault="001A45A9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Dezbatere/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E68FADF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07EC" w:rsidRPr="00C02345" w14:paraId="7B7DEF98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878CC36" w14:textId="2A07D8D7" w:rsidR="00A007EC" w:rsidRPr="003A676F" w:rsidRDefault="001A45A9" w:rsidP="003A67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Branding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D3F10FB" w14:textId="7E6FCCCB" w:rsidR="00A007EC" w:rsidRPr="00C02345" w:rsidRDefault="001A45A9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Dezbatere/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7B2D18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07EC" w:rsidRPr="00C02345" w14:paraId="1AB0F9DE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367297F" w14:textId="7EDAF5FC" w:rsidR="00A007EC" w:rsidRPr="007C60AD" w:rsidRDefault="001A45A9" w:rsidP="007C60A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Recapitulare generală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7AFA2DC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807B4D4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07EC" w:rsidRPr="00C02345" w14:paraId="5C80429B" w14:textId="77777777" w:rsidTr="00CE162C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9417A7B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0049786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B35DD85" w14:textId="77777777" w:rsidR="00A007EC" w:rsidRPr="00C02345" w:rsidRDefault="00A007EC" w:rsidP="00A007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007EC" w:rsidRPr="00C02345" w14:paraId="2512011A" w14:textId="77777777" w:rsidTr="00CE162C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65706CFD" w14:textId="2BE4CBB8" w:rsidR="00A007EC" w:rsidRPr="00C02345" w:rsidRDefault="00A007EC" w:rsidP="00A007E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4A5790">
        <w:trPr>
          <w:trHeight w:val="1266"/>
        </w:trPr>
        <w:tc>
          <w:tcPr>
            <w:tcW w:w="10491" w:type="dxa"/>
          </w:tcPr>
          <w:p w14:paraId="2B940AFD" w14:textId="632983A5" w:rsidR="0084568F" w:rsidRPr="00F27105" w:rsidRDefault="00F27105" w:rsidP="00F271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                   </w:t>
            </w:r>
            <w:r w:rsidRPr="00F27105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Conținutul disciplinei este conform cu cerințele comunității epistemice. 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lastRenderedPageBreak/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D16E83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D16E83" w:rsidRPr="0039068A" w14:paraId="3DDA6B4F" w14:textId="77777777" w:rsidTr="00D16E83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0E948466" w14:textId="77777777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2A7F566" w14:textId="216F6527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Implicarea activă/ prezență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07E3AAC" w14:textId="7183165B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Examen </w:t>
            </w:r>
            <w:r>
              <w:rPr>
                <w:rFonts w:ascii="Cambria" w:hAnsi="Cambria"/>
                <w:sz w:val="20"/>
                <w:szCs w:val="20"/>
              </w:rPr>
              <w:t>scris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59DB29F" w14:textId="271E6DD0" w:rsidR="00D16E83" w:rsidRPr="00357598" w:rsidRDefault="005C35E0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  <w:r w:rsidR="00D16E83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D16E83" w:rsidRPr="0039068A" w14:paraId="685D657C" w14:textId="77777777" w:rsidTr="00D16E83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F537EC0" w14:textId="77777777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1328FC6" w14:textId="14A667CF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BC27ADE" w14:textId="77777777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EF06B9D" w14:textId="77777777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16E83" w:rsidRPr="0039068A" w14:paraId="4000A1C8" w14:textId="77777777" w:rsidTr="00D16E83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620B4533" w14:textId="77777777" w:rsidR="00D16E83" w:rsidRPr="00357598" w:rsidRDefault="00D16E83" w:rsidP="00D16E83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56A98BB" w14:textId="06A32798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pt-BR"/>
              </w:rPr>
              <w:t>Capacitatea de a face conexiuni teorie-practică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722AA8" w14:textId="1DF09BE0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7DF3639C" w:rsidR="00D16E83" w:rsidRPr="00357598" w:rsidRDefault="005C35E0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  <w:r w:rsidR="00D16E83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D16E83" w:rsidRPr="0039068A" w14:paraId="2C56DD2A" w14:textId="77777777" w:rsidTr="00D16E83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34B5590" w14:textId="77777777" w:rsidR="00D16E83" w:rsidRPr="00357598" w:rsidRDefault="00D16E83" w:rsidP="00D16E83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C1E6256" w14:textId="04B5B4AF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Respectarea termenelor</w:t>
            </w:r>
            <w:r w:rsidR="005C35E0">
              <w:rPr>
                <w:rFonts w:ascii="Cambria" w:hAnsi="Cambria"/>
                <w:sz w:val="20"/>
                <w:szCs w:val="20"/>
              </w:rPr>
              <w:t>/predarea temelor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4AF3BCF" w14:textId="77777777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196415F" w14:textId="77777777" w:rsidR="00D16E83" w:rsidRPr="00357598" w:rsidRDefault="00D16E83" w:rsidP="00D16E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17F47F67" w14:textId="77777777" w:rsidTr="00D16E83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D16E83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19C84765" w14:textId="6FE951A3" w:rsidR="00357598" w:rsidRPr="00357598" w:rsidRDefault="00357598" w:rsidP="00827CA3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07402">
              <w:rPr>
                <w:rFonts w:ascii="Cambria" w:hAnsi="Cambria"/>
                <w:sz w:val="20"/>
                <w:szCs w:val="20"/>
              </w:rPr>
              <w:t xml:space="preserve">Studentul nu poate absenta </w:t>
            </w:r>
            <w:r w:rsidR="00FD4B40">
              <w:rPr>
                <w:rFonts w:ascii="Cambria" w:hAnsi="Cambria"/>
                <w:sz w:val="20"/>
                <w:szCs w:val="20"/>
              </w:rPr>
              <w:t>la mai mult de 2 întâlniri față în față</w:t>
            </w:r>
          </w:p>
          <w:p w14:paraId="3367B14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E027F6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2A680A4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  <w:r w:rsidR="00FD4B40">
              <w:rPr>
                <w:rFonts w:ascii="Cambria" w:hAnsi="Cambria"/>
              </w:rPr>
              <w:t xml:space="preserve"> – Nu se aplică</w:t>
            </w:r>
          </w:p>
        </w:tc>
      </w:tr>
      <w:tr w:rsidR="00CB66F3" w:rsidRPr="00E027F6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64EDC463" w:rsidR="001253AA" w:rsidRPr="00E027F6" w:rsidRDefault="001253AA" w:rsidP="00E56D7A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1093F2A5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732604C" w14:textId="16D04DE7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52A4F882" w14:textId="504965F7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1DDE7636" w14:textId="2AD9A6C6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A69A711" w14:textId="7ADFBEEF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74ACE230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276E45F2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4C7E2E27" w:rsidR="001253AA" w:rsidRPr="00E027F6" w:rsidRDefault="001253AA" w:rsidP="00373CCF">
            <w:pPr>
              <w:rPr>
                <w:rFonts w:ascii="Cambria" w:hAnsi="Cambria"/>
              </w:rPr>
            </w:pPr>
          </w:p>
        </w:tc>
      </w:tr>
      <w:tr w:rsidR="00CB66F3" w:rsidRPr="00E027F6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1FBD74D2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5B005270" w14:textId="42377049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66784A8" w14:textId="63DB6BBF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3C58DF13" w14:textId="73C1664F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8729EAA" w14:textId="5D7EE26D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67C16801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01BFEA99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30B9DC" w14:textId="3A97A934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E027F6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0CF59" w14:textId="77777777" w:rsidR="00A11BE1" w:rsidRDefault="00A11BE1" w:rsidP="00D12BC3">
      <w:pPr>
        <w:spacing w:after="0" w:line="240" w:lineRule="auto"/>
      </w:pPr>
      <w:r>
        <w:separator/>
      </w:r>
    </w:p>
  </w:endnote>
  <w:endnote w:type="continuationSeparator" w:id="0">
    <w:p w14:paraId="46EB31FC" w14:textId="77777777" w:rsidR="00A11BE1" w:rsidRDefault="00A11BE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4FA5C" w14:textId="77777777" w:rsidR="00A11BE1" w:rsidRDefault="00A11BE1" w:rsidP="00D12BC3">
      <w:pPr>
        <w:spacing w:after="0" w:line="240" w:lineRule="auto"/>
      </w:pPr>
      <w:r>
        <w:separator/>
      </w:r>
    </w:p>
  </w:footnote>
  <w:footnote w:type="continuationSeparator" w:id="0">
    <w:p w14:paraId="0EE791E5" w14:textId="77777777" w:rsidR="00A11BE1" w:rsidRDefault="00A11BE1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0201B"/>
    <w:multiLevelType w:val="hybridMultilevel"/>
    <w:tmpl w:val="3D3A6E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96C89"/>
    <w:multiLevelType w:val="hybridMultilevel"/>
    <w:tmpl w:val="3BFA71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D6F7A"/>
    <w:multiLevelType w:val="hybridMultilevel"/>
    <w:tmpl w:val="A08239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916C2B"/>
    <w:multiLevelType w:val="hybridMultilevel"/>
    <w:tmpl w:val="4EDE07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6"/>
  </w:num>
  <w:num w:numId="5" w16cid:durableId="729156492">
    <w:abstractNumId w:val="0"/>
  </w:num>
  <w:num w:numId="6" w16cid:durableId="2072803007">
    <w:abstractNumId w:val="5"/>
  </w:num>
  <w:num w:numId="7" w16cid:durableId="1438216040">
    <w:abstractNumId w:val="7"/>
  </w:num>
  <w:num w:numId="8" w16cid:durableId="5334671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D69D6"/>
    <w:rsid w:val="000F20F3"/>
    <w:rsid w:val="000F2DF8"/>
    <w:rsid w:val="00105C9A"/>
    <w:rsid w:val="00117B5A"/>
    <w:rsid w:val="00123B64"/>
    <w:rsid w:val="001253AA"/>
    <w:rsid w:val="001346BE"/>
    <w:rsid w:val="00155A52"/>
    <w:rsid w:val="00186EDD"/>
    <w:rsid w:val="001914D4"/>
    <w:rsid w:val="0019757E"/>
    <w:rsid w:val="001A45A9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5593E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2F34C7"/>
    <w:rsid w:val="00301E97"/>
    <w:rsid w:val="003048AE"/>
    <w:rsid w:val="00336564"/>
    <w:rsid w:val="00351944"/>
    <w:rsid w:val="0035421D"/>
    <w:rsid w:val="00357598"/>
    <w:rsid w:val="00366881"/>
    <w:rsid w:val="00370DF5"/>
    <w:rsid w:val="0039378F"/>
    <w:rsid w:val="003A1213"/>
    <w:rsid w:val="003A676F"/>
    <w:rsid w:val="003B6EE4"/>
    <w:rsid w:val="003C197C"/>
    <w:rsid w:val="003C47C3"/>
    <w:rsid w:val="003D6471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83AF8"/>
    <w:rsid w:val="004A5790"/>
    <w:rsid w:val="004D2236"/>
    <w:rsid w:val="004E11FF"/>
    <w:rsid w:val="004E2C1F"/>
    <w:rsid w:val="004E578B"/>
    <w:rsid w:val="004F45E5"/>
    <w:rsid w:val="004F4B37"/>
    <w:rsid w:val="0050720F"/>
    <w:rsid w:val="00515A40"/>
    <w:rsid w:val="00551CC4"/>
    <w:rsid w:val="00586682"/>
    <w:rsid w:val="005B24F5"/>
    <w:rsid w:val="005B2BEB"/>
    <w:rsid w:val="005B66A9"/>
    <w:rsid w:val="005B6E0B"/>
    <w:rsid w:val="005C35E0"/>
    <w:rsid w:val="005E100B"/>
    <w:rsid w:val="005E1610"/>
    <w:rsid w:val="005F30A6"/>
    <w:rsid w:val="006016CF"/>
    <w:rsid w:val="00606962"/>
    <w:rsid w:val="00632190"/>
    <w:rsid w:val="00632AF7"/>
    <w:rsid w:val="006545A6"/>
    <w:rsid w:val="006753E5"/>
    <w:rsid w:val="00687EE7"/>
    <w:rsid w:val="00694E26"/>
    <w:rsid w:val="006A3DD3"/>
    <w:rsid w:val="006B2EAE"/>
    <w:rsid w:val="006B6ABF"/>
    <w:rsid w:val="006C1E3F"/>
    <w:rsid w:val="006D648A"/>
    <w:rsid w:val="006E276B"/>
    <w:rsid w:val="006E3F5C"/>
    <w:rsid w:val="006F32EA"/>
    <w:rsid w:val="00706E3A"/>
    <w:rsid w:val="007342EF"/>
    <w:rsid w:val="0074223A"/>
    <w:rsid w:val="007526F3"/>
    <w:rsid w:val="007566DE"/>
    <w:rsid w:val="007965C1"/>
    <w:rsid w:val="007A1426"/>
    <w:rsid w:val="007C60AD"/>
    <w:rsid w:val="007D0416"/>
    <w:rsid w:val="007D56CD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3CA0"/>
    <w:rsid w:val="00885BDD"/>
    <w:rsid w:val="00886616"/>
    <w:rsid w:val="00895281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007EC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AF34EE"/>
    <w:rsid w:val="00B417DB"/>
    <w:rsid w:val="00B871F1"/>
    <w:rsid w:val="00BC7CDE"/>
    <w:rsid w:val="00BD3CB2"/>
    <w:rsid w:val="00BF17DD"/>
    <w:rsid w:val="00BF2C1C"/>
    <w:rsid w:val="00BF4F61"/>
    <w:rsid w:val="00C02345"/>
    <w:rsid w:val="00C15633"/>
    <w:rsid w:val="00C163AF"/>
    <w:rsid w:val="00C278AF"/>
    <w:rsid w:val="00C3571C"/>
    <w:rsid w:val="00C76710"/>
    <w:rsid w:val="00C9513E"/>
    <w:rsid w:val="00CA412A"/>
    <w:rsid w:val="00CA4E68"/>
    <w:rsid w:val="00CB66F3"/>
    <w:rsid w:val="00CC781A"/>
    <w:rsid w:val="00CE162C"/>
    <w:rsid w:val="00CE2BF2"/>
    <w:rsid w:val="00D00111"/>
    <w:rsid w:val="00D06D01"/>
    <w:rsid w:val="00D12BC3"/>
    <w:rsid w:val="00D14189"/>
    <w:rsid w:val="00D16E83"/>
    <w:rsid w:val="00D21C58"/>
    <w:rsid w:val="00D2397E"/>
    <w:rsid w:val="00D26626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07402"/>
    <w:rsid w:val="00E27C90"/>
    <w:rsid w:val="00E463DB"/>
    <w:rsid w:val="00E56D7A"/>
    <w:rsid w:val="00E724BA"/>
    <w:rsid w:val="00E829EC"/>
    <w:rsid w:val="00EF1903"/>
    <w:rsid w:val="00F01F2B"/>
    <w:rsid w:val="00F21FB8"/>
    <w:rsid w:val="00F27105"/>
    <w:rsid w:val="00F52A38"/>
    <w:rsid w:val="00F573B5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0FD4B40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EA9A6-3DFB-490F-B407-6278576BD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5</Pages>
  <Words>1106</Words>
  <Characters>6305</Characters>
  <Application>Microsoft Office Word</Application>
  <DocSecurity>0</DocSecurity>
  <Lines>52</Lines>
  <Paragraphs>14</Paragraphs>
  <ScaleCrop>false</ScaleCrop>
  <Company/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IVONA-MARIA VÎSTRAŞ</cp:lastModifiedBy>
  <cp:revision>41</cp:revision>
  <dcterms:created xsi:type="dcterms:W3CDTF">2025-05-14T13:08:00Z</dcterms:created>
  <dcterms:modified xsi:type="dcterms:W3CDTF">2025-05-15T09:58:00Z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